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BB" w:rsidRDefault="006D08BB">
      <w:r>
        <w:rPr>
          <w:rFonts w:hint="eastAsia"/>
        </w:rPr>
        <w:t>「生物を活用したミニプロジェクト」</w:t>
      </w:r>
    </w:p>
    <w:p w:rsidR="006D08BB" w:rsidRDefault="006D08BB" w:rsidP="006D08BB">
      <w:pPr>
        <w:jc w:val="right"/>
      </w:pPr>
      <w:r>
        <w:rPr>
          <w:rFonts w:hint="eastAsia"/>
        </w:rPr>
        <w:t>植物科学科3年（</w:t>
      </w:r>
      <w:bookmarkStart w:id="0" w:name="_GoBack"/>
      <w:bookmarkEnd w:id="0"/>
      <w:r w:rsidR="00597DCF">
        <w:rPr>
          <w:rFonts w:hint="eastAsia"/>
        </w:rPr>
        <w:t>７・３９</w:t>
      </w:r>
      <w:r>
        <w:rPr>
          <w:rFonts w:hint="eastAsia"/>
        </w:rPr>
        <w:t>）番　氏名（</w:t>
      </w:r>
      <w:r w:rsidR="00597DCF">
        <w:rPr>
          <w:rFonts w:hint="eastAsia"/>
        </w:rPr>
        <w:t>伊藤大貴・吉田一馬</w:t>
      </w:r>
      <w:r>
        <w:rPr>
          <w:rFonts w:hint="eastAsia"/>
        </w:rPr>
        <w:t>）</w:t>
      </w:r>
    </w:p>
    <w:tbl>
      <w:tblPr>
        <w:tblStyle w:val="a7"/>
        <w:tblW w:w="0" w:type="auto"/>
        <w:tblLook w:val="04A0" w:firstRow="1" w:lastRow="0" w:firstColumn="1" w:lastColumn="0" w:noHBand="0" w:noVBand="1"/>
      </w:tblPr>
      <w:tblGrid>
        <w:gridCol w:w="1615"/>
        <w:gridCol w:w="6879"/>
      </w:tblGrid>
      <w:tr w:rsidR="007A0960" w:rsidTr="000D7E89">
        <w:trPr>
          <w:trHeight w:val="717"/>
        </w:trPr>
        <w:tc>
          <w:tcPr>
            <w:tcW w:w="1615" w:type="dxa"/>
            <w:vAlign w:val="center"/>
          </w:tcPr>
          <w:p w:rsidR="007A0960" w:rsidRDefault="007A0960" w:rsidP="007A0960">
            <w:pPr>
              <w:ind w:right="-108"/>
              <w:jc w:val="center"/>
            </w:pPr>
            <w:r>
              <w:rPr>
                <w:rFonts w:hint="eastAsia"/>
              </w:rPr>
              <w:t>テーマ</w:t>
            </w:r>
          </w:p>
        </w:tc>
        <w:tc>
          <w:tcPr>
            <w:tcW w:w="6879" w:type="dxa"/>
            <w:vAlign w:val="center"/>
          </w:tcPr>
          <w:p w:rsidR="00767814" w:rsidRDefault="000D7E89" w:rsidP="000D7E89">
            <w:pPr>
              <w:ind w:right="840"/>
            </w:pPr>
            <w:r>
              <w:rPr>
                <w:rFonts w:hint="eastAsia"/>
              </w:rPr>
              <w:t>ぐっすり寝たい　～アロマで睡眠の質向上～</w:t>
            </w:r>
          </w:p>
        </w:tc>
      </w:tr>
      <w:tr w:rsidR="007A0960" w:rsidTr="000D7E89">
        <w:trPr>
          <w:trHeight w:val="1057"/>
        </w:trPr>
        <w:tc>
          <w:tcPr>
            <w:tcW w:w="1615" w:type="dxa"/>
            <w:vAlign w:val="center"/>
          </w:tcPr>
          <w:p w:rsidR="007A0960" w:rsidRDefault="007A0960" w:rsidP="007A0960">
            <w:pPr>
              <w:ind w:right="-108"/>
              <w:jc w:val="center"/>
            </w:pPr>
            <w:r>
              <w:rPr>
                <w:rFonts w:hint="eastAsia"/>
              </w:rPr>
              <w:t>目的</w:t>
            </w:r>
          </w:p>
        </w:tc>
        <w:tc>
          <w:tcPr>
            <w:tcW w:w="6879" w:type="dxa"/>
          </w:tcPr>
          <w:p w:rsidR="000D7E89" w:rsidRDefault="000D7E89" w:rsidP="000D7E89">
            <w:pPr>
              <w:ind w:right="840"/>
            </w:pPr>
            <w:r>
              <w:rPr>
                <w:rFonts w:hint="eastAsia"/>
              </w:rPr>
              <w:t>アロマには、安眠・不眠・ストレス・イライラ・不安・</w:t>
            </w:r>
          </w:p>
          <w:p w:rsidR="000D7E89" w:rsidRDefault="000D7E89" w:rsidP="000D7E89">
            <w:pPr>
              <w:ind w:right="840"/>
            </w:pPr>
            <w:r>
              <w:rPr>
                <w:rFonts w:hint="eastAsia"/>
              </w:rPr>
              <w:t>プレッシャー・集中力・うつ病・認知症などの様々な症状に</w:t>
            </w:r>
          </w:p>
          <w:p w:rsidR="007A0960" w:rsidRDefault="000D7E89" w:rsidP="000D7E89">
            <w:pPr>
              <w:ind w:right="840"/>
              <w:rPr>
                <w:rFonts w:hint="eastAsia"/>
              </w:rPr>
            </w:pPr>
            <w:r>
              <w:rPr>
                <w:rFonts w:hint="eastAsia"/>
              </w:rPr>
              <w:t>効果的である。</w:t>
            </w:r>
          </w:p>
        </w:tc>
      </w:tr>
      <w:tr w:rsidR="007A0960" w:rsidTr="000D7E89">
        <w:trPr>
          <w:trHeight w:val="1073"/>
        </w:trPr>
        <w:tc>
          <w:tcPr>
            <w:tcW w:w="1615" w:type="dxa"/>
            <w:vAlign w:val="center"/>
          </w:tcPr>
          <w:p w:rsidR="007A0960" w:rsidRDefault="007A0960" w:rsidP="007A0960">
            <w:pPr>
              <w:ind w:right="-108"/>
              <w:jc w:val="center"/>
            </w:pPr>
            <w:r>
              <w:rPr>
                <w:rFonts w:hint="eastAsia"/>
              </w:rPr>
              <w:t>概要</w:t>
            </w:r>
          </w:p>
        </w:tc>
        <w:tc>
          <w:tcPr>
            <w:tcW w:w="6879" w:type="dxa"/>
          </w:tcPr>
          <w:p w:rsidR="007A0960" w:rsidRDefault="000D7E89" w:rsidP="000D7E89">
            <w:pPr>
              <w:ind w:right="840"/>
            </w:pPr>
            <w:r>
              <w:rPr>
                <w:rFonts w:hint="eastAsia"/>
              </w:rPr>
              <w:t>これらの症状は私たち高校生でも悩んでいる人がいるくらい身近なことである。アロマの</w:t>
            </w:r>
            <w:r w:rsidR="00EB7CC7">
              <w:rPr>
                <w:rFonts w:hint="eastAsia"/>
              </w:rPr>
              <w:t>力でそれらを解消してほしいと思うテーマを考えた。</w:t>
            </w:r>
          </w:p>
        </w:tc>
      </w:tr>
      <w:tr w:rsidR="007A0960" w:rsidTr="00EB7CC7">
        <w:trPr>
          <w:trHeight w:val="897"/>
        </w:trPr>
        <w:tc>
          <w:tcPr>
            <w:tcW w:w="1615" w:type="dxa"/>
            <w:vAlign w:val="center"/>
          </w:tcPr>
          <w:p w:rsidR="007A0960" w:rsidRDefault="007A0960" w:rsidP="007A0960">
            <w:pPr>
              <w:ind w:right="-108"/>
              <w:jc w:val="center"/>
            </w:pPr>
            <w:r>
              <w:rPr>
                <w:rFonts w:hint="eastAsia"/>
              </w:rPr>
              <w:t>実施場所</w:t>
            </w:r>
          </w:p>
        </w:tc>
        <w:tc>
          <w:tcPr>
            <w:tcW w:w="6879" w:type="dxa"/>
            <w:vAlign w:val="center"/>
          </w:tcPr>
          <w:p w:rsidR="007A0960" w:rsidRDefault="00EB7CC7" w:rsidP="00EB7CC7">
            <w:pPr>
              <w:ind w:right="840"/>
            </w:pPr>
            <w:r>
              <w:rPr>
                <w:rFonts w:hint="eastAsia"/>
              </w:rPr>
              <w:t>バイオ実験室</w:t>
            </w:r>
          </w:p>
        </w:tc>
      </w:tr>
      <w:tr w:rsidR="007A0960" w:rsidTr="007A0960">
        <w:trPr>
          <w:trHeight w:val="1975"/>
        </w:trPr>
        <w:tc>
          <w:tcPr>
            <w:tcW w:w="1615" w:type="dxa"/>
            <w:vAlign w:val="center"/>
          </w:tcPr>
          <w:p w:rsidR="007A0960" w:rsidRDefault="007A0960" w:rsidP="007A0960">
            <w:pPr>
              <w:ind w:right="-108"/>
              <w:jc w:val="center"/>
            </w:pPr>
            <w:r>
              <w:rPr>
                <w:rFonts w:hint="eastAsia"/>
              </w:rPr>
              <w:t>具体的方法</w:t>
            </w:r>
          </w:p>
        </w:tc>
        <w:tc>
          <w:tcPr>
            <w:tcW w:w="6879" w:type="dxa"/>
          </w:tcPr>
          <w:p w:rsidR="00937233" w:rsidRDefault="00EB7CC7" w:rsidP="00937233">
            <w:pPr>
              <w:jc w:val="left"/>
              <w:rPr>
                <w:rFonts w:hint="eastAsia"/>
              </w:rPr>
            </w:pPr>
            <w:r>
              <w:rPr>
                <w:rFonts w:hint="eastAsia"/>
              </w:rPr>
              <w:t>学校にあるアロマの中で好みのものを選び、選んだアロマの原料を確認し用意する。そして、ネットで調べたアロマの作り方を参考にして作成する。</w:t>
            </w:r>
          </w:p>
          <w:p w:rsidR="00795878" w:rsidRPr="00937233" w:rsidRDefault="00795878" w:rsidP="007A0960">
            <w:pPr>
              <w:ind w:right="840"/>
            </w:pPr>
          </w:p>
        </w:tc>
      </w:tr>
      <w:tr w:rsidR="007A0960" w:rsidTr="007A0960">
        <w:tc>
          <w:tcPr>
            <w:tcW w:w="1615" w:type="dxa"/>
            <w:vAlign w:val="center"/>
          </w:tcPr>
          <w:p w:rsidR="007A0960" w:rsidRDefault="007A0960" w:rsidP="007A0960">
            <w:pPr>
              <w:ind w:right="-108"/>
              <w:jc w:val="center"/>
            </w:pPr>
            <w:r>
              <w:rPr>
                <w:rFonts w:hint="eastAsia"/>
              </w:rPr>
              <w:t>効果の検証方法</w:t>
            </w:r>
          </w:p>
        </w:tc>
        <w:tc>
          <w:tcPr>
            <w:tcW w:w="6879" w:type="dxa"/>
          </w:tcPr>
          <w:p w:rsidR="00570B7C" w:rsidRDefault="00EB7CC7" w:rsidP="007A0960">
            <w:pPr>
              <w:ind w:right="840"/>
              <w:rPr>
                <w:rFonts w:hint="eastAsia"/>
              </w:rPr>
            </w:pPr>
            <w:r>
              <w:rPr>
                <w:rFonts w:hint="eastAsia"/>
              </w:rPr>
              <w:t>当初予定していた家に持ち帰り使用するといった計画は、時間がないためできなかった。結果的にアンケートによる結果集計を行うことにした。</w:t>
            </w:r>
          </w:p>
          <w:p w:rsidR="000D7E89" w:rsidRDefault="000D7E89" w:rsidP="007A0960">
            <w:pPr>
              <w:ind w:right="840"/>
            </w:pPr>
          </w:p>
          <w:p w:rsidR="000D7E89" w:rsidRDefault="000D7E89" w:rsidP="007A0960">
            <w:pPr>
              <w:ind w:right="840"/>
            </w:pPr>
          </w:p>
          <w:p w:rsidR="000D7E89" w:rsidRDefault="000D7E89" w:rsidP="007A0960">
            <w:pPr>
              <w:ind w:right="840"/>
              <w:rPr>
                <w:rFonts w:hint="eastAsia"/>
              </w:rPr>
            </w:pPr>
          </w:p>
        </w:tc>
      </w:tr>
      <w:tr w:rsidR="007A0960" w:rsidTr="007A0960">
        <w:trPr>
          <w:trHeight w:val="1247"/>
        </w:trPr>
        <w:tc>
          <w:tcPr>
            <w:tcW w:w="1615" w:type="dxa"/>
            <w:vAlign w:val="center"/>
          </w:tcPr>
          <w:p w:rsidR="007A0960" w:rsidRDefault="007A0960" w:rsidP="007A0960">
            <w:pPr>
              <w:ind w:right="-108"/>
              <w:jc w:val="center"/>
            </w:pPr>
            <w:r>
              <w:rPr>
                <w:rFonts w:hint="eastAsia"/>
              </w:rPr>
              <w:t>必要資材</w:t>
            </w:r>
          </w:p>
        </w:tc>
        <w:tc>
          <w:tcPr>
            <w:tcW w:w="6879" w:type="dxa"/>
          </w:tcPr>
          <w:p w:rsidR="002D7CDF" w:rsidRDefault="00EB7CC7" w:rsidP="00937233">
            <w:pPr>
              <w:ind w:right="840"/>
            </w:pPr>
            <w:r>
              <w:rPr>
                <w:rFonts w:hint="eastAsia"/>
              </w:rPr>
              <w:t>精油（スペアミント・プチグレン・ラベンダー・</w:t>
            </w:r>
          </w:p>
          <w:p w:rsidR="002D7CDF" w:rsidRDefault="002D7CDF" w:rsidP="002D7CDF">
            <w:pPr>
              <w:ind w:right="840" w:firstLineChars="300" w:firstLine="630"/>
            </w:pPr>
            <w:r>
              <w:rPr>
                <w:rFonts w:hint="eastAsia"/>
              </w:rPr>
              <w:t>グレープフルーツピンク）</w:t>
            </w:r>
          </w:p>
          <w:p w:rsidR="007A0960" w:rsidRDefault="002D7CDF" w:rsidP="002D7CDF">
            <w:pPr>
              <w:ind w:right="840" w:firstLineChars="100" w:firstLine="210"/>
              <w:rPr>
                <w:rFonts w:hint="eastAsia"/>
              </w:rPr>
            </w:pPr>
            <w:r>
              <w:rPr>
                <w:rFonts w:hint="eastAsia"/>
              </w:rPr>
              <w:t>エタノール　精製水　ガラス棒　２０ｍｌビーカー</w:t>
            </w:r>
          </w:p>
        </w:tc>
      </w:tr>
    </w:tbl>
    <w:p w:rsidR="00153B02" w:rsidRDefault="00862048" w:rsidP="00862048">
      <w:pPr>
        <w:ind w:right="840"/>
      </w:pPr>
      <w:r>
        <w:rPr>
          <w:rFonts w:hint="eastAsia"/>
        </w:rPr>
        <w:t xml:space="preserve">　</w:t>
      </w: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p w:rsidR="00153B02" w:rsidRDefault="00153B02" w:rsidP="00862048">
      <w:pPr>
        <w:ind w:right="840"/>
      </w:pPr>
    </w:p>
    <w:tbl>
      <w:tblPr>
        <w:tblStyle w:val="a7"/>
        <w:tblW w:w="0" w:type="auto"/>
        <w:tblLook w:val="04A0" w:firstRow="1" w:lastRow="0" w:firstColumn="1" w:lastColumn="0" w:noHBand="0" w:noVBand="1"/>
      </w:tblPr>
      <w:tblGrid>
        <w:gridCol w:w="8494"/>
      </w:tblGrid>
      <w:tr w:rsidR="00153B02" w:rsidTr="00570B7C">
        <w:trPr>
          <w:trHeight w:val="5750"/>
        </w:trPr>
        <w:tc>
          <w:tcPr>
            <w:tcW w:w="8494" w:type="dxa"/>
          </w:tcPr>
          <w:p w:rsidR="00937233" w:rsidRDefault="00153B02" w:rsidP="00862048">
            <w:pPr>
              <w:ind w:right="840"/>
            </w:pPr>
            <w:r>
              <w:rPr>
                <w:rFonts w:hint="eastAsia"/>
              </w:rPr>
              <w:lastRenderedPageBreak/>
              <w:t>成果・効果</w:t>
            </w:r>
            <w:r w:rsidR="0008520D">
              <w:rPr>
                <w:rFonts w:hint="eastAsia"/>
              </w:rPr>
              <w:t>（写真を含める）</w:t>
            </w:r>
          </w:p>
          <w:p w:rsidR="00937233" w:rsidRDefault="002D7CDF" w:rsidP="00862048">
            <w:pPr>
              <w:ind w:right="840"/>
            </w:pPr>
            <w:r>
              <w:rPr>
                <w:rFonts w:hint="eastAsia"/>
              </w:rPr>
              <w:t>アンケート結果（項目別の結果）</w:t>
            </w:r>
          </w:p>
          <w:p w:rsidR="002D7CDF" w:rsidRDefault="002D7CDF" w:rsidP="00862048">
            <w:pPr>
              <w:ind w:right="840"/>
            </w:pPr>
            <w:r>
              <w:rPr>
                <w:rFonts w:hint="eastAsia"/>
              </w:rPr>
              <w:t>１．以前にアロマ関連の商品を使ったことはありましたか？（いいえ）</w:t>
            </w:r>
          </w:p>
          <w:p w:rsidR="002D7CDF" w:rsidRDefault="002D7CDF" w:rsidP="00862048">
            <w:pPr>
              <w:ind w:right="840"/>
            </w:pPr>
            <w:r>
              <w:rPr>
                <w:rFonts w:hint="eastAsia"/>
              </w:rPr>
              <w:t>２．アロマスプレーの香りは心地よいものでしたか？（はい）</w:t>
            </w:r>
          </w:p>
          <w:p w:rsidR="002D7CDF" w:rsidRDefault="002D7CDF" w:rsidP="00862048">
            <w:pPr>
              <w:ind w:right="840"/>
            </w:pPr>
            <w:r>
              <w:rPr>
                <w:rFonts w:hint="eastAsia"/>
              </w:rPr>
              <w:t>３．不眠やストレス、不安などに関する症状に友好的だと感じましたか？</w:t>
            </w:r>
          </w:p>
          <w:p w:rsidR="002D7CDF" w:rsidRDefault="002D7CDF" w:rsidP="00862048">
            <w:pPr>
              <w:ind w:right="840"/>
            </w:pPr>
            <w:r>
              <w:rPr>
                <w:rFonts w:hint="eastAsia"/>
              </w:rPr>
              <w:t>（はい）</w:t>
            </w:r>
          </w:p>
          <w:p w:rsidR="002D7CDF" w:rsidRDefault="00597DCF" w:rsidP="00862048">
            <w:pPr>
              <w:ind w:right="840"/>
            </w:pPr>
            <w:r>
              <w:rPr>
                <w:rFonts w:hint="eastAsia"/>
              </w:rPr>
              <w:t>【効果のあった症状】</w:t>
            </w:r>
          </w:p>
          <w:tbl>
            <w:tblPr>
              <w:tblStyle w:val="a7"/>
              <w:tblW w:w="0" w:type="auto"/>
              <w:tblLook w:val="04A0" w:firstRow="1" w:lastRow="0" w:firstColumn="1" w:lastColumn="0" w:noHBand="0" w:noVBand="1"/>
            </w:tblPr>
            <w:tblGrid>
              <w:gridCol w:w="1651"/>
              <w:gridCol w:w="696"/>
              <w:gridCol w:w="1231"/>
              <w:gridCol w:w="665"/>
              <w:gridCol w:w="1632"/>
              <w:gridCol w:w="630"/>
              <w:gridCol w:w="1003"/>
              <w:gridCol w:w="467"/>
            </w:tblGrid>
            <w:tr w:rsidR="002D7CDF" w:rsidTr="000661C2">
              <w:tc>
                <w:tcPr>
                  <w:tcW w:w="1651" w:type="dxa"/>
                </w:tcPr>
                <w:p w:rsidR="002D7CDF" w:rsidRDefault="002D7CDF" w:rsidP="002D7CDF">
                  <w:pPr>
                    <w:jc w:val="left"/>
                    <w:rPr>
                      <w:sz w:val="22"/>
                    </w:rPr>
                  </w:pPr>
                  <w:r>
                    <w:rPr>
                      <w:rFonts w:hint="eastAsia"/>
                      <w:sz w:val="22"/>
                    </w:rPr>
                    <w:t>不眠症</w:t>
                  </w:r>
                </w:p>
              </w:tc>
              <w:tc>
                <w:tcPr>
                  <w:tcW w:w="696" w:type="dxa"/>
                </w:tcPr>
                <w:p w:rsidR="002D7CDF" w:rsidRDefault="002D7CDF" w:rsidP="002D7CDF">
                  <w:pPr>
                    <w:jc w:val="left"/>
                    <w:rPr>
                      <w:sz w:val="22"/>
                    </w:rPr>
                  </w:pPr>
                </w:p>
              </w:tc>
              <w:tc>
                <w:tcPr>
                  <w:tcW w:w="1231" w:type="dxa"/>
                </w:tcPr>
                <w:p w:rsidR="002D7CDF" w:rsidRDefault="002D7CDF" w:rsidP="002D7CDF">
                  <w:pPr>
                    <w:jc w:val="left"/>
                    <w:rPr>
                      <w:sz w:val="22"/>
                    </w:rPr>
                  </w:pPr>
                  <w:r>
                    <w:rPr>
                      <w:rFonts w:hint="eastAsia"/>
                      <w:sz w:val="22"/>
                    </w:rPr>
                    <w:t>ストレス</w:t>
                  </w:r>
                </w:p>
              </w:tc>
              <w:tc>
                <w:tcPr>
                  <w:tcW w:w="665" w:type="dxa"/>
                </w:tcPr>
                <w:p w:rsidR="002D7CDF" w:rsidRDefault="002D7CDF" w:rsidP="002D7CDF">
                  <w:pPr>
                    <w:jc w:val="left"/>
                    <w:rPr>
                      <w:sz w:val="22"/>
                    </w:rPr>
                  </w:pPr>
                  <w:r>
                    <w:rPr>
                      <w:rFonts w:hint="eastAsia"/>
                      <w:sz w:val="22"/>
                    </w:rPr>
                    <w:t>〇</w:t>
                  </w:r>
                </w:p>
              </w:tc>
              <w:tc>
                <w:tcPr>
                  <w:tcW w:w="1632" w:type="dxa"/>
                </w:tcPr>
                <w:p w:rsidR="002D7CDF" w:rsidRDefault="002D7CDF" w:rsidP="002D7CDF">
                  <w:pPr>
                    <w:jc w:val="left"/>
                    <w:rPr>
                      <w:sz w:val="22"/>
                    </w:rPr>
                  </w:pPr>
                  <w:r>
                    <w:rPr>
                      <w:rFonts w:hint="eastAsia"/>
                      <w:sz w:val="22"/>
                    </w:rPr>
                    <w:t>イライラ</w:t>
                  </w:r>
                </w:p>
              </w:tc>
              <w:tc>
                <w:tcPr>
                  <w:tcW w:w="630" w:type="dxa"/>
                </w:tcPr>
                <w:p w:rsidR="002D7CDF" w:rsidRDefault="002D7CDF" w:rsidP="002D7CDF">
                  <w:pPr>
                    <w:jc w:val="left"/>
                    <w:rPr>
                      <w:sz w:val="22"/>
                    </w:rPr>
                  </w:pPr>
                  <w:r>
                    <w:rPr>
                      <w:rFonts w:hint="eastAsia"/>
                      <w:sz w:val="22"/>
                    </w:rPr>
                    <w:t>〇</w:t>
                  </w:r>
                </w:p>
              </w:tc>
              <w:tc>
                <w:tcPr>
                  <w:tcW w:w="1003" w:type="dxa"/>
                  <w:tcBorders>
                    <w:bottom w:val="single" w:sz="4" w:space="0" w:color="auto"/>
                  </w:tcBorders>
                </w:tcPr>
                <w:p w:rsidR="002D7CDF" w:rsidRDefault="002D7CDF" w:rsidP="002D7CDF">
                  <w:pPr>
                    <w:jc w:val="left"/>
                    <w:rPr>
                      <w:sz w:val="22"/>
                    </w:rPr>
                  </w:pPr>
                  <w:r>
                    <w:rPr>
                      <w:rFonts w:hint="eastAsia"/>
                      <w:sz w:val="22"/>
                    </w:rPr>
                    <w:t>不安症</w:t>
                  </w:r>
                </w:p>
              </w:tc>
              <w:tc>
                <w:tcPr>
                  <w:tcW w:w="467" w:type="dxa"/>
                  <w:tcBorders>
                    <w:bottom w:val="single" w:sz="4" w:space="0" w:color="auto"/>
                  </w:tcBorders>
                </w:tcPr>
                <w:p w:rsidR="002D7CDF" w:rsidRDefault="002D7CDF" w:rsidP="002D7CDF">
                  <w:pPr>
                    <w:jc w:val="left"/>
                    <w:rPr>
                      <w:sz w:val="22"/>
                    </w:rPr>
                  </w:pPr>
                </w:p>
              </w:tc>
            </w:tr>
            <w:tr w:rsidR="002D7CDF" w:rsidTr="000661C2">
              <w:tc>
                <w:tcPr>
                  <w:tcW w:w="1651" w:type="dxa"/>
                </w:tcPr>
                <w:p w:rsidR="002D7CDF" w:rsidRDefault="002D7CDF" w:rsidP="002D7CDF">
                  <w:pPr>
                    <w:jc w:val="left"/>
                    <w:rPr>
                      <w:sz w:val="22"/>
                    </w:rPr>
                  </w:pPr>
                  <w:r>
                    <w:rPr>
                      <w:rFonts w:hint="eastAsia"/>
                      <w:sz w:val="22"/>
                    </w:rPr>
                    <w:t>プレッシャー</w:t>
                  </w:r>
                </w:p>
              </w:tc>
              <w:tc>
                <w:tcPr>
                  <w:tcW w:w="696" w:type="dxa"/>
                </w:tcPr>
                <w:p w:rsidR="002D7CDF" w:rsidRDefault="002D7CDF" w:rsidP="002D7CDF">
                  <w:pPr>
                    <w:jc w:val="left"/>
                    <w:rPr>
                      <w:sz w:val="22"/>
                    </w:rPr>
                  </w:pPr>
                </w:p>
              </w:tc>
              <w:tc>
                <w:tcPr>
                  <w:tcW w:w="1231" w:type="dxa"/>
                </w:tcPr>
                <w:p w:rsidR="002D7CDF" w:rsidRDefault="002D7CDF" w:rsidP="002D7CDF">
                  <w:pPr>
                    <w:jc w:val="left"/>
                    <w:rPr>
                      <w:sz w:val="22"/>
                    </w:rPr>
                  </w:pPr>
                  <w:r>
                    <w:rPr>
                      <w:rFonts w:hint="eastAsia"/>
                      <w:sz w:val="22"/>
                    </w:rPr>
                    <w:t>集中力</w:t>
                  </w:r>
                </w:p>
              </w:tc>
              <w:tc>
                <w:tcPr>
                  <w:tcW w:w="665" w:type="dxa"/>
                </w:tcPr>
                <w:p w:rsidR="002D7CDF" w:rsidRDefault="002D7CDF" w:rsidP="002D7CDF">
                  <w:pPr>
                    <w:jc w:val="left"/>
                    <w:rPr>
                      <w:sz w:val="22"/>
                    </w:rPr>
                  </w:pPr>
                  <w:r>
                    <w:rPr>
                      <w:rFonts w:hint="eastAsia"/>
                      <w:sz w:val="22"/>
                    </w:rPr>
                    <w:t>〇</w:t>
                  </w:r>
                </w:p>
              </w:tc>
              <w:tc>
                <w:tcPr>
                  <w:tcW w:w="1632" w:type="dxa"/>
                </w:tcPr>
                <w:p w:rsidR="002D7CDF" w:rsidRDefault="002D7CDF" w:rsidP="002D7CDF">
                  <w:pPr>
                    <w:jc w:val="left"/>
                    <w:rPr>
                      <w:sz w:val="22"/>
                    </w:rPr>
                  </w:pPr>
                  <w:r>
                    <w:rPr>
                      <w:rFonts w:hint="eastAsia"/>
                      <w:sz w:val="22"/>
                    </w:rPr>
                    <w:t>うつ病</w:t>
                  </w:r>
                </w:p>
              </w:tc>
              <w:tc>
                <w:tcPr>
                  <w:tcW w:w="630" w:type="dxa"/>
                </w:tcPr>
                <w:p w:rsidR="002D7CDF" w:rsidRDefault="002D7CDF" w:rsidP="002D7CDF">
                  <w:pPr>
                    <w:jc w:val="left"/>
                    <w:rPr>
                      <w:sz w:val="22"/>
                    </w:rPr>
                  </w:pPr>
                </w:p>
              </w:tc>
              <w:tc>
                <w:tcPr>
                  <w:tcW w:w="1003" w:type="dxa"/>
                </w:tcPr>
                <w:p w:rsidR="002D7CDF" w:rsidRDefault="002D7CDF" w:rsidP="002D7CDF">
                  <w:pPr>
                    <w:jc w:val="left"/>
                    <w:rPr>
                      <w:sz w:val="22"/>
                    </w:rPr>
                  </w:pPr>
                </w:p>
              </w:tc>
              <w:tc>
                <w:tcPr>
                  <w:tcW w:w="467" w:type="dxa"/>
                </w:tcPr>
                <w:p w:rsidR="002D7CDF" w:rsidRDefault="002D7CDF" w:rsidP="002D7CDF">
                  <w:pPr>
                    <w:jc w:val="left"/>
                    <w:rPr>
                      <w:sz w:val="22"/>
                    </w:rPr>
                  </w:pPr>
                </w:p>
              </w:tc>
            </w:tr>
          </w:tbl>
          <w:p w:rsidR="002D7CDF" w:rsidRDefault="002D7CDF" w:rsidP="00862048">
            <w:pPr>
              <w:ind w:right="840"/>
              <w:rPr>
                <w:rFonts w:hint="eastAsia"/>
              </w:rPr>
            </w:pPr>
            <w:r>
              <w:rPr>
                <w:rFonts w:hint="eastAsia"/>
              </w:rPr>
              <w:t>（ストレス、イライラ、不安症、集中力主に精神的な症状によく効果が見られるということが分かった。）</w:t>
            </w:r>
          </w:p>
        </w:tc>
      </w:tr>
      <w:tr w:rsidR="00153B02" w:rsidTr="00153B02">
        <w:trPr>
          <w:trHeight w:val="5937"/>
        </w:trPr>
        <w:tc>
          <w:tcPr>
            <w:tcW w:w="8494" w:type="dxa"/>
          </w:tcPr>
          <w:p w:rsidR="00153B02" w:rsidRDefault="00153B02" w:rsidP="00862048">
            <w:pPr>
              <w:ind w:right="840"/>
            </w:pPr>
            <w:r>
              <w:rPr>
                <w:rFonts w:hint="eastAsia"/>
              </w:rPr>
              <w:t>感想・反省（考察・改善点など）</w:t>
            </w:r>
          </w:p>
          <w:p w:rsidR="000D7E89" w:rsidRDefault="000D7E89" w:rsidP="00862048">
            <w:pPr>
              <w:ind w:right="840"/>
            </w:pPr>
            <w:r>
              <w:rPr>
                <w:rFonts w:hint="eastAsia"/>
              </w:rPr>
              <w:t xml:space="preserve">　　今回私たちは、アロマスプレーを作成し、効果を検証しました。やってみると、作業工程が少なく誰でも容易に作成することができることが分かりました。</w:t>
            </w:r>
          </w:p>
          <w:p w:rsidR="000D7E89" w:rsidRDefault="000D7E89" w:rsidP="00862048">
            <w:pPr>
              <w:ind w:right="840"/>
              <w:rPr>
                <w:rFonts w:hint="eastAsia"/>
              </w:rPr>
            </w:pPr>
            <w:r>
              <w:rPr>
                <w:rFonts w:hint="eastAsia"/>
              </w:rPr>
              <w:t>友達に使用してもらい、匂いがどうか聞いたところ、いい匂いだったという言葉をもらえたので良かった</w:t>
            </w:r>
            <w:r w:rsidR="00EB7CC7">
              <w:rPr>
                <w:rFonts w:hint="eastAsia"/>
              </w:rPr>
              <w:t>です</w:t>
            </w:r>
            <w:r>
              <w:rPr>
                <w:rFonts w:hint="eastAsia"/>
              </w:rPr>
              <w:t>。大会や期末試験などでなかなか作成の時間がとれなかったことから、一人にしか</w:t>
            </w:r>
            <w:r w:rsidR="00EB7CC7">
              <w:rPr>
                <w:rFonts w:hint="eastAsia"/>
              </w:rPr>
              <w:t>アンケートを取ってもらうことができなかったため、後日複数の人に試してもらう予定でいます。</w:t>
            </w:r>
          </w:p>
        </w:tc>
      </w:tr>
    </w:tbl>
    <w:p w:rsidR="00153B02" w:rsidRDefault="000740EA" w:rsidP="00862048">
      <w:pPr>
        <w:ind w:right="840"/>
      </w:pPr>
      <w:r>
        <w:rPr>
          <w:rFonts w:hint="eastAsia"/>
        </w:rPr>
        <w:t>提出日　７月６日（水）</w:t>
      </w:r>
    </w:p>
    <w:p w:rsidR="000740EA" w:rsidRDefault="000740EA" w:rsidP="00862048">
      <w:pPr>
        <w:ind w:right="840"/>
      </w:pPr>
      <w:r>
        <w:rPr>
          <w:rFonts w:hint="eastAsia"/>
        </w:rPr>
        <w:t xml:space="preserve">　データと紙に印刷して提出</w:t>
      </w:r>
    </w:p>
    <w:p w:rsidR="006D08BB" w:rsidRDefault="00862048" w:rsidP="00862048">
      <w:pPr>
        <w:ind w:right="840"/>
      </w:pPr>
      <w:r>
        <w:rPr>
          <w:rFonts w:hint="eastAsia"/>
        </w:rPr>
        <w:t xml:space="preserve">　</w:t>
      </w:r>
    </w:p>
    <w:sectPr w:rsidR="006D0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BB" w:rsidRDefault="006D08BB" w:rsidP="006D08BB">
      <w:r>
        <w:separator/>
      </w:r>
    </w:p>
  </w:endnote>
  <w:endnote w:type="continuationSeparator" w:id="0">
    <w:p w:rsidR="006D08BB" w:rsidRDefault="006D08BB" w:rsidP="006D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BB" w:rsidRDefault="006D08BB" w:rsidP="006D08BB">
      <w:r>
        <w:separator/>
      </w:r>
    </w:p>
  </w:footnote>
  <w:footnote w:type="continuationSeparator" w:id="0">
    <w:p w:rsidR="006D08BB" w:rsidRDefault="006D08BB" w:rsidP="006D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B"/>
    <w:rsid w:val="000740EA"/>
    <w:rsid w:val="0008520D"/>
    <w:rsid w:val="000D7E89"/>
    <w:rsid w:val="00153B02"/>
    <w:rsid w:val="00202F31"/>
    <w:rsid w:val="002D7CDF"/>
    <w:rsid w:val="00333CA1"/>
    <w:rsid w:val="004C19D5"/>
    <w:rsid w:val="00570B7C"/>
    <w:rsid w:val="00597DCF"/>
    <w:rsid w:val="006D08BB"/>
    <w:rsid w:val="00767814"/>
    <w:rsid w:val="00795878"/>
    <w:rsid w:val="007A0960"/>
    <w:rsid w:val="00862048"/>
    <w:rsid w:val="00937233"/>
    <w:rsid w:val="00B83917"/>
    <w:rsid w:val="00C94290"/>
    <w:rsid w:val="00EB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91936"/>
  <w15:chartTrackingRefBased/>
  <w15:docId w15:val="{E7FC6103-738B-42EE-A238-3AE7AE3E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B"/>
    <w:pPr>
      <w:tabs>
        <w:tab w:val="center" w:pos="4252"/>
        <w:tab w:val="right" w:pos="8504"/>
      </w:tabs>
      <w:snapToGrid w:val="0"/>
    </w:pPr>
  </w:style>
  <w:style w:type="character" w:customStyle="1" w:styleId="a4">
    <w:name w:val="ヘッダー (文字)"/>
    <w:basedOn w:val="a0"/>
    <w:link w:val="a3"/>
    <w:uiPriority w:val="99"/>
    <w:rsid w:val="006D08BB"/>
  </w:style>
  <w:style w:type="paragraph" w:styleId="a5">
    <w:name w:val="footer"/>
    <w:basedOn w:val="a"/>
    <w:link w:val="a6"/>
    <w:uiPriority w:val="99"/>
    <w:unhideWhenUsed/>
    <w:rsid w:val="006D08BB"/>
    <w:pPr>
      <w:tabs>
        <w:tab w:val="center" w:pos="4252"/>
        <w:tab w:val="right" w:pos="8504"/>
      </w:tabs>
      <w:snapToGrid w:val="0"/>
    </w:pPr>
  </w:style>
  <w:style w:type="character" w:customStyle="1" w:styleId="a6">
    <w:name w:val="フッター (文字)"/>
    <w:basedOn w:val="a0"/>
    <w:link w:val="a5"/>
    <w:uiPriority w:val="99"/>
    <w:rsid w:val="006D08BB"/>
  </w:style>
  <w:style w:type="table" w:styleId="a7">
    <w:name w:val="Table Grid"/>
    <w:basedOn w:val="a1"/>
    <w:uiPriority w:val="39"/>
    <w:rsid w:val="007A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19-TAB12</dc:creator>
  <cp:keywords/>
  <dc:description/>
  <cp:lastModifiedBy>19-TAB07</cp:lastModifiedBy>
  <cp:revision>2</cp:revision>
  <cp:lastPrinted>2022-07-05T08:12:00Z</cp:lastPrinted>
  <dcterms:created xsi:type="dcterms:W3CDTF">2022-07-05T08:13:00Z</dcterms:created>
  <dcterms:modified xsi:type="dcterms:W3CDTF">2022-07-05T08:13:00Z</dcterms:modified>
</cp:coreProperties>
</file>