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BB" w:rsidRDefault="006D08BB">
      <w:r>
        <w:rPr>
          <w:rFonts w:hint="eastAsia"/>
        </w:rPr>
        <w:t>「生物を活用したミニプロジェクト」</w:t>
      </w:r>
    </w:p>
    <w:p w:rsidR="006D08BB" w:rsidRDefault="006D08BB" w:rsidP="006D08BB">
      <w:pPr>
        <w:jc w:val="right"/>
      </w:pPr>
      <w:r>
        <w:rPr>
          <w:rFonts w:hint="eastAsia"/>
        </w:rPr>
        <w:t xml:space="preserve">植物科学科3年（　　）番　氏名（　</w:t>
      </w:r>
      <w:r w:rsidR="005E56FC">
        <w:rPr>
          <w:rFonts w:hint="eastAsia"/>
        </w:rPr>
        <w:t>飯塚陽咲　竹下侑央</w:t>
      </w:r>
      <w:r>
        <w:rPr>
          <w:rFonts w:hint="eastAsia"/>
        </w:rPr>
        <w:t xml:space="preserve">　）</w:t>
      </w:r>
    </w:p>
    <w:tbl>
      <w:tblPr>
        <w:tblStyle w:val="a7"/>
        <w:tblW w:w="0" w:type="auto"/>
        <w:tblLook w:val="04A0" w:firstRow="1" w:lastRow="0" w:firstColumn="1" w:lastColumn="0" w:noHBand="0" w:noVBand="1"/>
      </w:tblPr>
      <w:tblGrid>
        <w:gridCol w:w="1615"/>
        <w:gridCol w:w="6879"/>
      </w:tblGrid>
      <w:tr w:rsidR="007A0960" w:rsidTr="007A0960">
        <w:trPr>
          <w:trHeight w:val="717"/>
        </w:trPr>
        <w:tc>
          <w:tcPr>
            <w:tcW w:w="1615" w:type="dxa"/>
            <w:vAlign w:val="center"/>
          </w:tcPr>
          <w:p w:rsidR="007A0960" w:rsidRDefault="007A0960" w:rsidP="007A0960">
            <w:pPr>
              <w:ind w:right="-108"/>
              <w:jc w:val="center"/>
            </w:pPr>
            <w:r>
              <w:rPr>
                <w:rFonts w:hint="eastAsia"/>
              </w:rPr>
              <w:t>テーマ</w:t>
            </w:r>
          </w:p>
        </w:tc>
        <w:tc>
          <w:tcPr>
            <w:tcW w:w="6879" w:type="dxa"/>
          </w:tcPr>
          <w:p w:rsidR="007A0960" w:rsidRDefault="005E56FC" w:rsidP="007A0960">
            <w:pPr>
              <w:ind w:right="840"/>
            </w:pPr>
            <w:r>
              <w:rPr>
                <w:rFonts w:hint="eastAsia"/>
              </w:rPr>
              <w:t>「リンゴの整腸剤」</w:t>
            </w:r>
          </w:p>
        </w:tc>
      </w:tr>
      <w:tr w:rsidR="007A0960" w:rsidTr="007A0960">
        <w:trPr>
          <w:trHeight w:val="1057"/>
        </w:trPr>
        <w:tc>
          <w:tcPr>
            <w:tcW w:w="1615" w:type="dxa"/>
            <w:vAlign w:val="center"/>
          </w:tcPr>
          <w:p w:rsidR="007A0960" w:rsidRDefault="007A0960" w:rsidP="007A0960">
            <w:pPr>
              <w:ind w:right="-108"/>
              <w:jc w:val="center"/>
            </w:pPr>
            <w:r>
              <w:rPr>
                <w:rFonts w:hint="eastAsia"/>
              </w:rPr>
              <w:t>目的</w:t>
            </w:r>
          </w:p>
        </w:tc>
        <w:tc>
          <w:tcPr>
            <w:tcW w:w="6879" w:type="dxa"/>
          </w:tcPr>
          <w:p w:rsidR="007A0960" w:rsidRDefault="005E56FC" w:rsidP="007A0960">
            <w:pPr>
              <w:ind w:right="840"/>
            </w:pPr>
            <w:r>
              <w:rPr>
                <w:rFonts w:hint="eastAsia"/>
              </w:rPr>
              <w:t>最近の人は、腸を悪くしてしまう習慣になっている人が多い。</w:t>
            </w:r>
          </w:p>
          <w:p w:rsidR="005E56FC" w:rsidRDefault="005E56FC" w:rsidP="007A0960">
            <w:pPr>
              <w:ind w:right="840"/>
            </w:pPr>
            <w:r>
              <w:rPr>
                <w:rFonts w:hint="eastAsia"/>
              </w:rPr>
              <w:t>（例　偏った食生活、飲酒、運動不足、睡眠不足など）</w:t>
            </w:r>
          </w:p>
          <w:p w:rsidR="005E56FC" w:rsidRDefault="005E56FC" w:rsidP="007A0960">
            <w:pPr>
              <w:ind w:right="840"/>
            </w:pPr>
            <w:r>
              <w:rPr>
                <w:rFonts w:hint="eastAsia"/>
              </w:rPr>
              <w:t>忙しくて、なかなか病院に行けない人が手軽に腸を良くできるようにするため。</w:t>
            </w:r>
          </w:p>
        </w:tc>
      </w:tr>
      <w:tr w:rsidR="007A0960" w:rsidTr="00333CA1">
        <w:trPr>
          <w:trHeight w:val="1073"/>
        </w:trPr>
        <w:tc>
          <w:tcPr>
            <w:tcW w:w="1615" w:type="dxa"/>
            <w:vAlign w:val="center"/>
          </w:tcPr>
          <w:p w:rsidR="007A0960" w:rsidRDefault="007A0960" w:rsidP="007A0960">
            <w:pPr>
              <w:ind w:right="-108"/>
              <w:jc w:val="center"/>
            </w:pPr>
            <w:r>
              <w:rPr>
                <w:rFonts w:hint="eastAsia"/>
              </w:rPr>
              <w:t>概要</w:t>
            </w:r>
          </w:p>
        </w:tc>
        <w:tc>
          <w:tcPr>
            <w:tcW w:w="6879" w:type="dxa"/>
          </w:tcPr>
          <w:p w:rsidR="007A0960" w:rsidRDefault="005E56FC" w:rsidP="00795878">
            <w:pPr>
              <w:ind w:right="840"/>
            </w:pPr>
            <w:r>
              <w:rPr>
                <w:rFonts w:hint="eastAsia"/>
              </w:rPr>
              <w:t>リンゴを食べる</w:t>
            </w:r>
            <w:r w:rsidR="00FF433A">
              <w:rPr>
                <w:rFonts w:hint="eastAsia"/>
              </w:rPr>
              <w:t>。</w:t>
            </w:r>
          </w:p>
          <w:p w:rsidR="00FF433A" w:rsidRDefault="00FF433A" w:rsidP="00795878">
            <w:pPr>
              <w:ind w:right="840"/>
            </w:pPr>
            <w:r>
              <w:rPr>
                <w:rFonts w:hint="eastAsia"/>
              </w:rPr>
              <w:t>検証する方：①曳野先生②松本先生③飯塚母➃飯塚陽咲</w:t>
            </w:r>
          </w:p>
          <w:p w:rsidR="00FF433A" w:rsidRDefault="00FF433A" w:rsidP="00795878">
            <w:pPr>
              <w:ind w:right="840"/>
            </w:pPr>
            <w:r>
              <w:rPr>
                <w:rFonts w:hint="eastAsia"/>
              </w:rPr>
              <w:t>検証期間：１週間（6/14～6/20）毎朝</w:t>
            </w:r>
          </w:p>
          <w:p w:rsidR="00FF433A" w:rsidRDefault="00FF433A" w:rsidP="00795878">
            <w:pPr>
              <w:ind w:right="840"/>
            </w:pPr>
            <w:r>
              <w:rPr>
                <w:rFonts w:hint="eastAsia"/>
              </w:rPr>
              <w:t>食べ方は自由、なるべく皮つき</w:t>
            </w:r>
          </w:p>
          <w:p w:rsidR="00F51923" w:rsidRDefault="00F51923" w:rsidP="00795878">
            <w:pPr>
              <w:ind w:right="840"/>
            </w:pPr>
            <w:r>
              <w:rPr>
                <w:rFonts w:hint="eastAsia"/>
              </w:rPr>
              <w:t>【アンケート調査項目】</w:t>
            </w:r>
          </w:p>
          <w:p w:rsidR="00F51923" w:rsidRDefault="00F51923" w:rsidP="00795878">
            <w:pPr>
              <w:ind w:right="840"/>
            </w:pPr>
            <w:r>
              <w:rPr>
                <w:rFonts w:hint="eastAsia"/>
              </w:rPr>
              <w:t>・今の腸の状態</w:t>
            </w:r>
          </w:p>
          <w:p w:rsidR="00F51923" w:rsidRDefault="00F51923" w:rsidP="00795878">
            <w:pPr>
              <w:ind w:right="840"/>
            </w:pPr>
            <w:r>
              <w:rPr>
                <w:rFonts w:hint="eastAsia"/>
              </w:rPr>
              <w:t>・変化の有無</w:t>
            </w:r>
          </w:p>
          <w:p w:rsidR="00F51923" w:rsidRDefault="00F51923" w:rsidP="00795878">
            <w:pPr>
              <w:ind w:right="840"/>
            </w:pPr>
            <w:r>
              <w:rPr>
                <w:rFonts w:hint="eastAsia"/>
              </w:rPr>
              <w:t>・変化があった場合、どのような変化があったのか具体的に</w:t>
            </w:r>
          </w:p>
          <w:p w:rsidR="00F51923" w:rsidRDefault="00F51923" w:rsidP="00795878">
            <w:pPr>
              <w:ind w:right="840"/>
            </w:pPr>
            <w:r>
              <w:rPr>
                <w:rFonts w:hint="eastAsia"/>
              </w:rPr>
              <w:t>・一週間を終えての感想</w:t>
            </w:r>
          </w:p>
        </w:tc>
      </w:tr>
      <w:tr w:rsidR="007A0960" w:rsidTr="00333CA1">
        <w:trPr>
          <w:trHeight w:val="897"/>
        </w:trPr>
        <w:tc>
          <w:tcPr>
            <w:tcW w:w="1615" w:type="dxa"/>
            <w:vAlign w:val="center"/>
          </w:tcPr>
          <w:p w:rsidR="007A0960" w:rsidRDefault="007A0960" w:rsidP="007A0960">
            <w:pPr>
              <w:ind w:right="-108"/>
              <w:jc w:val="center"/>
            </w:pPr>
            <w:r>
              <w:rPr>
                <w:rFonts w:hint="eastAsia"/>
              </w:rPr>
              <w:t>実施場所</w:t>
            </w:r>
          </w:p>
        </w:tc>
        <w:tc>
          <w:tcPr>
            <w:tcW w:w="6879" w:type="dxa"/>
          </w:tcPr>
          <w:p w:rsidR="007A0960" w:rsidRDefault="00FF433A" w:rsidP="007A0960">
            <w:pPr>
              <w:ind w:right="840"/>
            </w:pPr>
            <w:r>
              <w:rPr>
                <w:rFonts w:hint="eastAsia"/>
              </w:rPr>
              <w:t>どこでも</w:t>
            </w:r>
          </w:p>
        </w:tc>
      </w:tr>
      <w:tr w:rsidR="007A0960" w:rsidTr="007A0960">
        <w:trPr>
          <w:trHeight w:val="1975"/>
        </w:trPr>
        <w:tc>
          <w:tcPr>
            <w:tcW w:w="1615" w:type="dxa"/>
            <w:vAlign w:val="center"/>
          </w:tcPr>
          <w:p w:rsidR="007A0960" w:rsidRDefault="007A0960" w:rsidP="007A0960">
            <w:pPr>
              <w:ind w:right="-108"/>
              <w:jc w:val="center"/>
            </w:pPr>
            <w:r>
              <w:rPr>
                <w:rFonts w:hint="eastAsia"/>
              </w:rPr>
              <w:t>具体的方法</w:t>
            </w:r>
          </w:p>
        </w:tc>
        <w:tc>
          <w:tcPr>
            <w:tcW w:w="6879" w:type="dxa"/>
          </w:tcPr>
          <w:p w:rsidR="00795878" w:rsidRDefault="00FF433A" w:rsidP="007A0960">
            <w:pPr>
              <w:ind w:right="840"/>
            </w:pPr>
            <w:r>
              <w:rPr>
                <w:rFonts w:hint="eastAsia"/>
              </w:rPr>
              <w:t>リンゴを</w:t>
            </w:r>
            <w:r w:rsidR="00F51923">
              <w:rPr>
                <w:rFonts w:hint="eastAsia"/>
              </w:rPr>
              <w:t>5個</w:t>
            </w:r>
            <w:r>
              <w:rPr>
                <w:rFonts w:hint="eastAsia"/>
              </w:rPr>
              <w:t>渡し</w:t>
            </w:r>
            <w:r w:rsidR="00F51923">
              <w:rPr>
                <w:rFonts w:hint="eastAsia"/>
              </w:rPr>
              <w:t>、自身で調節して</w:t>
            </w:r>
            <w:r>
              <w:rPr>
                <w:rFonts w:hint="eastAsia"/>
              </w:rPr>
              <w:t>食べてもらう。</w:t>
            </w:r>
          </w:p>
        </w:tc>
      </w:tr>
      <w:tr w:rsidR="007A0960" w:rsidTr="007A0960">
        <w:tc>
          <w:tcPr>
            <w:tcW w:w="1615" w:type="dxa"/>
            <w:vAlign w:val="center"/>
          </w:tcPr>
          <w:p w:rsidR="007A0960" w:rsidRDefault="007A0960" w:rsidP="007A0960">
            <w:pPr>
              <w:ind w:right="-108"/>
              <w:jc w:val="center"/>
            </w:pPr>
            <w:r>
              <w:rPr>
                <w:rFonts w:hint="eastAsia"/>
              </w:rPr>
              <w:t>効果の検証方法</w:t>
            </w:r>
          </w:p>
        </w:tc>
        <w:tc>
          <w:tcPr>
            <w:tcW w:w="6879" w:type="dxa"/>
          </w:tcPr>
          <w:p w:rsidR="00C94290" w:rsidRDefault="00F51923" w:rsidP="007A0960">
            <w:pPr>
              <w:ind w:right="840"/>
            </w:pPr>
            <w:r>
              <w:rPr>
                <w:rFonts w:hint="eastAsia"/>
              </w:rPr>
              <w:t>アンケートを配布し、回答してもらう。</w:t>
            </w:r>
          </w:p>
          <w:p w:rsidR="00570B7C" w:rsidRDefault="00570B7C" w:rsidP="007A0960">
            <w:pPr>
              <w:ind w:right="840"/>
            </w:pPr>
          </w:p>
          <w:p w:rsidR="00570B7C" w:rsidRDefault="00570B7C" w:rsidP="007A0960">
            <w:pPr>
              <w:ind w:right="840"/>
            </w:pPr>
          </w:p>
          <w:p w:rsidR="00570B7C" w:rsidRDefault="00570B7C" w:rsidP="007A0960">
            <w:pPr>
              <w:ind w:right="840"/>
            </w:pPr>
          </w:p>
          <w:p w:rsidR="00570B7C" w:rsidRDefault="00570B7C" w:rsidP="007A0960">
            <w:pPr>
              <w:ind w:right="840"/>
            </w:pPr>
          </w:p>
        </w:tc>
      </w:tr>
      <w:tr w:rsidR="007A0960" w:rsidTr="007A0960">
        <w:trPr>
          <w:trHeight w:val="1247"/>
        </w:trPr>
        <w:tc>
          <w:tcPr>
            <w:tcW w:w="1615" w:type="dxa"/>
            <w:vAlign w:val="center"/>
          </w:tcPr>
          <w:p w:rsidR="007A0960" w:rsidRDefault="007A0960" w:rsidP="007A0960">
            <w:pPr>
              <w:ind w:right="-108"/>
              <w:jc w:val="center"/>
            </w:pPr>
            <w:r>
              <w:rPr>
                <w:rFonts w:hint="eastAsia"/>
              </w:rPr>
              <w:t>必要資材</w:t>
            </w:r>
          </w:p>
        </w:tc>
        <w:tc>
          <w:tcPr>
            <w:tcW w:w="6879" w:type="dxa"/>
          </w:tcPr>
          <w:p w:rsidR="007A0960" w:rsidRDefault="00FF433A" w:rsidP="00FF433A">
            <w:pPr>
              <w:ind w:right="840"/>
              <w:rPr>
                <w:rFonts w:ascii="ＭＳ 明朝" w:eastAsia="ＭＳ 明朝" w:hAnsi="ＭＳ 明朝" w:cs="ＭＳ 明朝"/>
              </w:rPr>
            </w:pPr>
            <w:r>
              <w:rPr>
                <w:rFonts w:hint="eastAsia"/>
              </w:rPr>
              <w:t>リンゴ（サンフジ</w:t>
            </w:r>
            <w:r w:rsidR="0004040F">
              <w:rPr>
                <w:rFonts w:ascii="ＭＳ 明朝" w:eastAsia="ＭＳ 明朝" w:hAnsi="ＭＳ 明朝" w:cs="ＭＳ 明朝" w:hint="eastAsia"/>
              </w:rPr>
              <w:t>）</w:t>
            </w:r>
          </w:p>
          <w:p w:rsidR="00F51923" w:rsidRDefault="00F51923" w:rsidP="00FF433A">
            <w:pPr>
              <w:ind w:right="840"/>
            </w:pPr>
            <w:r>
              <w:rPr>
                <w:rFonts w:hint="eastAsia"/>
              </w:rPr>
              <w:t>アンケート用紙</w:t>
            </w:r>
          </w:p>
        </w:tc>
      </w:tr>
    </w:tbl>
    <w:p w:rsidR="00153B02" w:rsidRDefault="00862048" w:rsidP="00862048">
      <w:pPr>
        <w:ind w:right="840"/>
      </w:pPr>
      <w:r>
        <w:rPr>
          <w:rFonts w:hint="eastAsia"/>
        </w:rPr>
        <w:t xml:space="preserve">　</w:t>
      </w:r>
    </w:p>
    <w:p w:rsidR="00153B02" w:rsidRDefault="00153B02" w:rsidP="00862048">
      <w:pPr>
        <w:ind w:right="840"/>
      </w:pPr>
    </w:p>
    <w:p w:rsidR="00153B02" w:rsidRDefault="00153B02" w:rsidP="00862048">
      <w:pPr>
        <w:ind w:right="840"/>
      </w:pPr>
    </w:p>
    <w:p w:rsidR="00153B02" w:rsidRDefault="00153B02" w:rsidP="00862048">
      <w:pPr>
        <w:ind w:right="840"/>
      </w:pPr>
    </w:p>
    <w:p w:rsidR="00153B02" w:rsidRDefault="00153B02" w:rsidP="00862048">
      <w:pPr>
        <w:ind w:right="840"/>
      </w:pPr>
    </w:p>
    <w:p w:rsidR="00153B02" w:rsidRDefault="00153B02" w:rsidP="00862048">
      <w:pPr>
        <w:ind w:right="840"/>
      </w:pPr>
    </w:p>
    <w:tbl>
      <w:tblPr>
        <w:tblStyle w:val="a7"/>
        <w:tblW w:w="0" w:type="auto"/>
        <w:tblLook w:val="04A0" w:firstRow="1" w:lastRow="0" w:firstColumn="1" w:lastColumn="0" w:noHBand="0" w:noVBand="1"/>
      </w:tblPr>
      <w:tblGrid>
        <w:gridCol w:w="8494"/>
      </w:tblGrid>
      <w:tr w:rsidR="00153B02" w:rsidTr="00AA1289">
        <w:trPr>
          <w:trHeight w:val="5937"/>
        </w:trPr>
        <w:tc>
          <w:tcPr>
            <w:tcW w:w="8406" w:type="dxa"/>
          </w:tcPr>
          <w:p w:rsidR="00153B02" w:rsidRDefault="00153B02" w:rsidP="00862048">
            <w:pPr>
              <w:ind w:right="840"/>
            </w:pPr>
            <w:r>
              <w:rPr>
                <w:rFonts w:hint="eastAsia"/>
              </w:rPr>
              <w:t>感想・反省（考察・改善点など）</w:t>
            </w:r>
          </w:p>
          <w:p w:rsidR="0004040F" w:rsidRDefault="0004040F" w:rsidP="002045DD">
            <w:r>
              <w:rPr>
                <w:rFonts w:hint="eastAsia"/>
              </w:rPr>
              <w:t xml:space="preserve">　今回の検証結果として、リンゴには整腸効果があることが分かった。もと</w:t>
            </w:r>
            <w:r w:rsidR="002045DD">
              <w:rPr>
                <w:rFonts w:hint="eastAsia"/>
              </w:rPr>
              <w:t>もと、そこまで腸の状態が悪くない人も、今の腸の状態から更に良くなったという感想があり、今現在腸が悪い人だけでなく、</w:t>
            </w:r>
            <w:r w:rsidR="00B23B64">
              <w:rPr>
                <w:rFonts w:hint="eastAsia"/>
              </w:rPr>
              <w:t>もっと良くしたいという人にも効果が期待できる</w:t>
            </w:r>
            <w:r w:rsidR="00594ED2">
              <w:rPr>
                <w:rFonts w:hint="eastAsia"/>
              </w:rPr>
              <w:t>と分かった。</w:t>
            </w:r>
          </w:p>
          <w:p w:rsidR="00594ED2" w:rsidRDefault="00594ED2" w:rsidP="002045DD">
            <w:r>
              <w:rPr>
                <w:rFonts w:hint="eastAsia"/>
              </w:rPr>
              <w:t xml:space="preserve">　アンケートの記録欄を見ると、4日目に変化を感じたと回答している人が多いことが分かる。このことから、食べ始めは効果が少なく、食べ続けていくことにより、徐々に効果を感じることができることが分かる。</w:t>
            </w:r>
            <w:r w:rsidR="00A96555">
              <w:rPr>
                <w:rFonts w:hint="eastAsia"/>
              </w:rPr>
              <w:t>しかし、5日目以降からは、変化を感じなかったと回答した人が多かった。理由として、リンゴを食べ続けることにより、体がリンゴの作用に慣れ、効果が出にくくなったと考えられる。または、効果が出ていても、毎日効果が出ることによって、効果に気付きにくくなったとも考えられる。</w:t>
            </w:r>
          </w:p>
          <w:p w:rsidR="00A96555" w:rsidRDefault="00A96555" w:rsidP="002045DD">
            <w:r>
              <w:rPr>
                <w:rFonts w:hint="eastAsia"/>
              </w:rPr>
              <w:t xml:space="preserve">　一週間リンゴの調査を行ってみて、継続が大切な反面、継続することによって効果が薄れるため、</w:t>
            </w:r>
            <w:r w:rsidR="00A952DC">
              <w:rPr>
                <w:rFonts w:hint="eastAsia"/>
              </w:rPr>
              <w:t>工夫が必要だと感じた。</w:t>
            </w:r>
          </w:p>
          <w:p w:rsidR="00A952DC" w:rsidRDefault="00A952DC" w:rsidP="002045DD">
            <w:r>
              <w:rPr>
                <w:rFonts w:hint="eastAsia"/>
              </w:rPr>
              <w:t xml:space="preserve">　例えば、今回は4日目で効果を感じた人が多かったから、4日間食べ続け、4日間、休憩をはさむなどの工夫が考えられる。</w:t>
            </w:r>
          </w:p>
          <w:p w:rsidR="00A952DC" w:rsidRDefault="00A952DC" w:rsidP="002045DD">
            <w:r>
              <w:rPr>
                <w:rFonts w:hint="eastAsia"/>
              </w:rPr>
              <w:t xml:space="preserve">　テーマとしていた「リンゴの整腸剤」は、成功した。腸が良くなかった人も改善したため、行って良かったと思う。</w:t>
            </w:r>
          </w:p>
          <w:p w:rsidR="00A952DC" w:rsidRDefault="00A952DC" w:rsidP="002045DD"/>
          <w:tbl>
            <w:tblPr>
              <w:tblpPr w:leftFromText="142" w:rightFromText="142" w:tblpY="672"/>
              <w:tblOverlap w:val="never"/>
              <w:tblW w:w="8248" w:type="dxa"/>
              <w:tblCellMar>
                <w:left w:w="99" w:type="dxa"/>
                <w:right w:w="99" w:type="dxa"/>
              </w:tblCellMar>
              <w:tblLook w:val="04A0" w:firstRow="1" w:lastRow="0" w:firstColumn="1" w:lastColumn="0" w:noHBand="0" w:noVBand="1"/>
            </w:tblPr>
            <w:tblGrid>
              <w:gridCol w:w="1010"/>
              <w:gridCol w:w="1105"/>
              <w:gridCol w:w="6133"/>
            </w:tblGrid>
            <w:tr w:rsidR="00411374" w:rsidRPr="00411374" w:rsidTr="00BF6BE7">
              <w:trPr>
                <w:trHeight w:val="670"/>
              </w:trPr>
              <w:tc>
                <w:tcPr>
                  <w:tcW w:w="1010" w:type="dxa"/>
                  <w:tcBorders>
                    <w:top w:val="single" w:sz="12" w:space="0" w:color="auto"/>
                    <w:left w:val="single" w:sz="12" w:space="0" w:color="auto"/>
                    <w:bottom w:val="single" w:sz="4" w:space="0" w:color="auto"/>
                    <w:right w:val="single" w:sz="4" w:space="0" w:color="auto"/>
                    <w:tl2br w:val="single" w:sz="12"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lastRenderedPageBreak/>
                    <w:t xml:space="preserve">　</w:t>
                  </w:r>
                </w:p>
              </w:tc>
              <w:tc>
                <w:tcPr>
                  <w:tcW w:w="1105" w:type="dxa"/>
                  <w:tcBorders>
                    <w:top w:val="single" w:sz="12" w:space="0" w:color="auto"/>
                    <w:left w:val="nil"/>
                    <w:bottom w:val="single" w:sz="4" w:space="0" w:color="auto"/>
                    <w:right w:val="single" w:sz="4" w:space="0" w:color="auto"/>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変化の結果</w:t>
                  </w:r>
                </w:p>
              </w:tc>
              <w:tc>
                <w:tcPr>
                  <w:tcW w:w="6133" w:type="dxa"/>
                  <w:tcBorders>
                    <w:top w:val="single" w:sz="12" w:space="0" w:color="auto"/>
                    <w:left w:val="nil"/>
                    <w:bottom w:val="single" w:sz="4"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どんな変化があったか</w:t>
                  </w:r>
                </w:p>
              </w:tc>
            </w:tr>
            <w:tr w:rsidR="00411374" w:rsidRPr="00411374" w:rsidTr="00BF6BE7">
              <w:trPr>
                <w:trHeight w:val="226"/>
              </w:trPr>
              <w:tc>
                <w:tcPr>
                  <w:tcW w:w="1010" w:type="dxa"/>
                  <w:tcBorders>
                    <w:top w:val="nil"/>
                    <w:left w:val="single" w:sz="12" w:space="0" w:color="auto"/>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１日目</w:t>
                  </w:r>
                </w:p>
              </w:tc>
              <w:tc>
                <w:tcPr>
                  <w:tcW w:w="1105" w:type="dxa"/>
                  <w:tcBorders>
                    <w:top w:val="nil"/>
                    <w:left w:val="nil"/>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Segoe UI Symbol" w:eastAsia="游ゴシック" w:hAnsi="Segoe UI Symbol" w:cs="ＭＳ Ｐゴシック"/>
                      <w:color w:val="000000"/>
                      <w:kern w:val="0"/>
                      <w:sz w:val="22"/>
                    </w:rPr>
                  </w:pPr>
                  <w:r w:rsidRPr="00411374">
                    <w:rPr>
                      <w:rFonts w:ascii="ＭＳ ゴシック" w:eastAsia="ＭＳ ゴシック" w:hAnsi="ＭＳ ゴシック" w:cs="ＭＳ Ｐゴシック" w:hint="eastAsia"/>
                      <w:color w:val="000000"/>
                      <w:kern w:val="0"/>
                      <w:sz w:val="22"/>
                    </w:rPr>
                    <w:t xml:space="preserve">　　</w:t>
                  </w: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４</w:t>
                  </w:r>
                </w:p>
              </w:tc>
              <w:tc>
                <w:tcPr>
                  <w:tcW w:w="6133" w:type="dxa"/>
                  <w:tcBorders>
                    <w:top w:val="single" w:sz="4" w:space="0" w:color="auto"/>
                    <w:left w:val="nil"/>
                    <w:bottom w:val="single" w:sz="4"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 xml:space="preserve">　</w:t>
                  </w:r>
                </w:p>
              </w:tc>
            </w:tr>
            <w:tr w:rsidR="00411374" w:rsidRPr="00411374" w:rsidTr="00BF6BE7">
              <w:trPr>
                <w:trHeight w:val="226"/>
              </w:trPr>
              <w:tc>
                <w:tcPr>
                  <w:tcW w:w="1010" w:type="dxa"/>
                  <w:tcBorders>
                    <w:top w:val="nil"/>
                    <w:left w:val="single" w:sz="12" w:space="0" w:color="auto"/>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２日目</w:t>
                  </w:r>
                </w:p>
              </w:tc>
              <w:tc>
                <w:tcPr>
                  <w:tcW w:w="1105" w:type="dxa"/>
                  <w:tcBorders>
                    <w:top w:val="nil"/>
                    <w:left w:val="nil"/>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Segoe UI Symbol" w:eastAsia="游ゴシック" w:hAnsi="Segoe UI Symbol" w:cs="ＭＳ Ｐゴシック"/>
                      <w:color w:val="000000"/>
                      <w:kern w:val="0"/>
                      <w:sz w:val="22"/>
                    </w:rPr>
                  </w:pP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 xml:space="preserve">３　</w:t>
                  </w: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１</w:t>
                  </w:r>
                </w:p>
              </w:tc>
              <w:tc>
                <w:tcPr>
                  <w:tcW w:w="6133" w:type="dxa"/>
                  <w:tcBorders>
                    <w:top w:val="single" w:sz="4" w:space="0" w:color="auto"/>
                    <w:left w:val="nil"/>
                    <w:bottom w:val="single" w:sz="4"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便通が良くなった。</w:t>
                  </w:r>
                </w:p>
              </w:tc>
            </w:tr>
            <w:tr w:rsidR="00411374" w:rsidRPr="00411374" w:rsidTr="00BF6BE7">
              <w:trPr>
                <w:trHeight w:val="226"/>
              </w:trPr>
              <w:tc>
                <w:tcPr>
                  <w:tcW w:w="1010" w:type="dxa"/>
                  <w:tcBorders>
                    <w:top w:val="nil"/>
                    <w:left w:val="single" w:sz="12" w:space="0" w:color="auto"/>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３日目</w:t>
                  </w:r>
                </w:p>
              </w:tc>
              <w:tc>
                <w:tcPr>
                  <w:tcW w:w="1105" w:type="dxa"/>
                  <w:tcBorders>
                    <w:top w:val="nil"/>
                    <w:left w:val="nil"/>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Segoe UI Symbol" w:eastAsia="游ゴシック" w:hAnsi="Segoe UI Symbol" w:cs="ＭＳ Ｐゴシック"/>
                      <w:color w:val="000000"/>
                      <w:kern w:val="0"/>
                      <w:sz w:val="22"/>
                    </w:rPr>
                  </w:pP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 xml:space="preserve">２　</w:t>
                  </w: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２</w:t>
                  </w:r>
                </w:p>
              </w:tc>
              <w:tc>
                <w:tcPr>
                  <w:tcW w:w="6133" w:type="dxa"/>
                  <w:tcBorders>
                    <w:top w:val="single" w:sz="4" w:space="0" w:color="auto"/>
                    <w:left w:val="nil"/>
                    <w:bottom w:val="single" w:sz="4"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足つぼ（腸とか胃とか）が痛くなかった。</w:t>
                  </w:r>
                </w:p>
              </w:tc>
            </w:tr>
            <w:tr w:rsidR="00411374" w:rsidRPr="00411374" w:rsidTr="00BF6BE7">
              <w:trPr>
                <w:trHeight w:val="226"/>
              </w:trPr>
              <w:tc>
                <w:tcPr>
                  <w:tcW w:w="1010" w:type="dxa"/>
                  <w:tcBorders>
                    <w:top w:val="nil"/>
                    <w:left w:val="single" w:sz="12" w:space="0" w:color="auto"/>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４日目</w:t>
                  </w:r>
                </w:p>
              </w:tc>
              <w:tc>
                <w:tcPr>
                  <w:tcW w:w="1105" w:type="dxa"/>
                  <w:tcBorders>
                    <w:top w:val="nil"/>
                    <w:left w:val="nil"/>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Segoe UI Symbol" w:eastAsia="游ゴシック" w:hAnsi="Segoe UI Symbol" w:cs="ＭＳ Ｐゴシック"/>
                      <w:color w:val="000000"/>
                      <w:kern w:val="0"/>
                      <w:sz w:val="22"/>
                    </w:rPr>
                  </w:pPr>
                  <w:r w:rsidRPr="00411374">
                    <w:rPr>
                      <w:rFonts w:ascii="ＭＳ ゴシック" w:eastAsia="ＭＳ ゴシック" w:hAnsi="ＭＳ ゴシック" w:cs="ＭＳ Ｐゴシック" w:hint="eastAsia"/>
                      <w:color w:val="000000"/>
                      <w:kern w:val="0"/>
                      <w:sz w:val="22"/>
                    </w:rPr>
                    <w:t xml:space="preserve">　　</w:t>
                  </w: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４</w:t>
                  </w:r>
                </w:p>
              </w:tc>
              <w:tc>
                <w:tcPr>
                  <w:tcW w:w="6133" w:type="dxa"/>
                  <w:tcBorders>
                    <w:top w:val="single" w:sz="4" w:space="0" w:color="auto"/>
                    <w:left w:val="nil"/>
                    <w:bottom w:val="single" w:sz="4"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 xml:space="preserve">　</w:t>
                  </w:r>
                </w:p>
              </w:tc>
            </w:tr>
            <w:tr w:rsidR="00411374" w:rsidRPr="00411374" w:rsidTr="00BF6BE7">
              <w:trPr>
                <w:trHeight w:val="226"/>
              </w:trPr>
              <w:tc>
                <w:tcPr>
                  <w:tcW w:w="1010" w:type="dxa"/>
                  <w:tcBorders>
                    <w:top w:val="nil"/>
                    <w:left w:val="single" w:sz="12" w:space="0" w:color="auto"/>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５日目</w:t>
                  </w:r>
                </w:p>
              </w:tc>
              <w:tc>
                <w:tcPr>
                  <w:tcW w:w="1105" w:type="dxa"/>
                  <w:tcBorders>
                    <w:top w:val="nil"/>
                    <w:left w:val="nil"/>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Segoe UI Symbol" w:eastAsia="游ゴシック" w:hAnsi="Segoe UI Symbol" w:cs="ＭＳ Ｐゴシック"/>
                      <w:color w:val="000000"/>
                      <w:kern w:val="0"/>
                      <w:sz w:val="22"/>
                    </w:rPr>
                  </w:pP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 xml:space="preserve">２　</w:t>
                  </w: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２</w:t>
                  </w:r>
                </w:p>
              </w:tc>
              <w:tc>
                <w:tcPr>
                  <w:tcW w:w="6133" w:type="dxa"/>
                  <w:tcBorders>
                    <w:top w:val="single" w:sz="4" w:space="0" w:color="auto"/>
                    <w:left w:val="nil"/>
                    <w:bottom w:val="single" w:sz="4"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 xml:space="preserve">　</w:t>
                  </w:r>
                </w:p>
              </w:tc>
            </w:tr>
            <w:tr w:rsidR="00411374" w:rsidRPr="00411374" w:rsidTr="00BF6BE7">
              <w:trPr>
                <w:trHeight w:val="226"/>
              </w:trPr>
              <w:tc>
                <w:tcPr>
                  <w:tcW w:w="1010" w:type="dxa"/>
                  <w:tcBorders>
                    <w:top w:val="nil"/>
                    <w:left w:val="single" w:sz="12" w:space="0" w:color="auto"/>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６日目</w:t>
                  </w:r>
                </w:p>
              </w:tc>
              <w:tc>
                <w:tcPr>
                  <w:tcW w:w="1105" w:type="dxa"/>
                  <w:tcBorders>
                    <w:top w:val="nil"/>
                    <w:left w:val="nil"/>
                    <w:bottom w:val="single" w:sz="4" w:space="0" w:color="auto"/>
                    <w:right w:val="single" w:sz="4" w:space="0" w:color="auto"/>
                  </w:tcBorders>
                  <w:shd w:val="clear" w:color="auto" w:fill="auto"/>
                  <w:noWrap/>
                  <w:vAlign w:val="center"/>
                  <w:hideMark/>
                </w:tcPr>
                <w:p w:rsidR="00411374" w:rsidRPr="00411374" w:rsidRDefault="00411374" w:rsidP="00411374">
                  <w:pPr>
                    <w:widowControl/>
                    <w:jc w:val="left"/>
                    <w:rPr>
                      <w:rFonts w:ascii="Segoe UI Symbol" w:eastAsia="游ゴシック" w:hAnsi="Segoe UI Symbol" w:cs="ＭＳ Ｐゴシック"/>
                      <w:color w:val="000000"/>
                      <w:kern w:val="0"/>
                      <w:sz w:val="22"/>
                    </w:rPr>
                  </w:pP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 xml:space="preserve">２　</w:t>
                  </w: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２</w:t>
                  </w:r>
                </w:p>
              </w:tc>
              <w:tc>
                <w:tcPr>
                  <w:tcW w:w="6133" w:type="dxa"/>
                  <w:tcBorders>
                    <w:top w:val="single" w:sz="4" w:space="0" w:color="auto"/>
                    <w:left w:val="nil"/>
                    <w:bottom w:val="single" w:sz="4"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 xml:space="preserve">　</w:t>
                  </w:r>
                </w:p>
              </w:tc>
            </w:tr>
            <w:tr w:rsidR="00411374" w:rsidRPr="00411374" w:rsidTr="00BF6BE7">
              <w:trPr>
                <w:trHeight w:val="36"/>
              </w:trPr>
              <w:tc>
                <w:tcPr>
                  <w:tcW w:w="1010" w:type="dxa"/>
                  <w:tcBorders>
                    <w:top w:val="nil"/>
                    <w:left w:val="single" w:sz="12" w:space="0" w:color="auto"/>
                    <w:bottom w:val="single" w:sz="12" w:space="0" w:color="auto"/>
                    <w:right w:val="single" w:sz="4" w:space="0" w:color="auto"/>
                  </w:tcBorders>
                  <w:shd w:val="clear" w:color="auto" w:fill="auto"/>
                  <w:noWrap/>
                  <w:vAlign w:val="center"/>
                  <w:hideMark/>
                </w:tcPr>
                <w:p w:rsidR="00411374" w:rsidRPr="00411374" w:rsidRDefault="00411374" w:rsidP="00411374">
                  <w:pPr>
                    <w:widowControl/>
                    <w:jc w:val="left"/>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７日目</w:t>
                  </w:r>
                </w:p>
              </w:tc>
              <w:tc>
                <w:tcPr>
                  <w:tcW w:w="1105" w:type="dxa"/>
                  <w:tcBorders>
                    <w:top w:val="nil"/>
                    <w:left w:val="nil"/>
                    <w:bottom w:val="single" w:sz="12" w:space="0" w:color="auto"/>
                    <w:right w:val="single" w:sz="4" w:space="0" w:color="auto"/>
                  </w:tcBorders>
                  <w:shd w:val="clear" w:color="auto" w:fill="auto"/>
                  <w:noWrap/>
                  <w:vAlign w:val="center"/>
                  <w:hideMark/>
                </w:tcPr>
                <w:p w:rsidR="00411374" w:rsidRPr="00411374" w:rsidRDefault="00411374" w:rsidP="00411374">
                  <w:pPr>
                    <w:widowControl/>
                    <w:jc w:val="left"/>
                    <w:rPr>
                      <w:rFonts w:ascii="Segoe UI Symbol" w:eastAsia="游ゴシック" w:hAnsi="Segoe UI Symbol" w:cs="ＭＳ Ｐゴシック"/>
                      <w:color w:val="000000"/>
                      <w:kern w:val="0"/>
                      <w:sz w:val="22"/>
                    </w:rPr>
                  </w:pP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 xml:space="preserve">３　</w:t>
                  </w:r>
                  <w:r w:rsidRPr="00411374">
                    <w:rPr>
                      <w:rFonts w:ascii="Segoe UI Symbol" w:eastAsia="游ゴシック" w:hAnsi="Segoe UI Symbol" w:cs="ＭＳ Ｐゴシック"/>
                      <w:color w:val="000000"/>
                      <w:kern w:val="0"/>
                      <w:sz w:val="22"/>
                    </w:rPr>
                    <w:t>●</w:t>
                  </w:r>
                  <w:r w:rsidRPr="00411374">
                    <w:rPr>
                      <w:rFonts w:ascii="ＭＳ ゴシック" w:eastAsia="ＭＳ ゴシック" w:hAnsi="ＭＳ ゴシック" w:cs="ＭＳ Ｐゴシック" w:hint="eastAsia"/>
                      <w:color w:val="000000"/>
                      <w:kern w:val="0"/>
                      <w:sz w:val="22"/>
                    </w:rPr>
                    <w:t>１</w:t>
                  </w:r>
                </w:p>
              </w:tc>
              <w:tc>
                <w:tcPr>
                  <w:tcW w:w="6133" w:type="dxa"/>
                  <w:tcBorders>
                    <w:top w:val="single" w:sz="4" w:space="0" w:color="auto"/>
                    <w:left w:val="nil"/>
                    <w:bottom w:val="single" w:sz="12" w:space="0" w:color="auto"/>
                    <w:right w:val="single" w:sz="12" w:space="0" w:color="000000"/>
                  </w:tcBorders>
                  <w:shd w:val="clear" w:color="auto" w:fill="auto"/>
                  <w:noWrap/>
                  <w:vAlign w:val="center"/>
                  <w:hideMark/>
                </w:tcPr>
                <w:p w:rsidR="00411374" w:rsidRPr="00411374" w:rsidRDefault="00411374" w:rsidP="00411374">
                  <w:pPr>
                    <w:widowControl/>
                    <w:jc w:val="center"/>
                    <w:rPr>
                      <w:rFonts w:ascii="游ゴシック" w:eastAsia="游ゴシック" w:hAnsi="游ゴシック" w:cs="ＭＳ Ｐゴシック"/>
                      <w:color w:val="000000"/>
                      <w:kern w:val="0"/>
                      <w:sz w:val="22"/>
                    </w:rPr>
                  </w:pPr>
                  <w:r w:rsidRPr="00411374">
                    <w:rPr>
                      <w:rFonts w:ascii="游ゴシック" w:eastAsia="游ゴシック" w:hAnsi="游ゴシック" w:cs="ＭＳ Ｐゴシック" w:hint="eastAsia"/>
                      <w:color w:val="000000"/>
                      <w:kern w:val="0"/>
                      <w:sz w:val="22"/>
                    </w:rPr>
                    <w:t xml:space="preserve">　</w:t>
                  </w:r>
                </w:p>
              </w:tc>
            </w:tr>
          </w:tbl>
          <w:p w:rsidR="00BF6BE7" w:rsidRPr="00BF6BE7" w:rsidRDefault="00BF6BE7" w:rsidP="00BF6BE7">
            <w:pPr>
              <w:rPr>
                <w:rFonts w:ascii="HGS創英角ﾎﾟｯﾌﾟ体" w:eastAsia="HGS創英角ﾎﾟｯﾌﾟ体" w:hAnsi="HGS創英角ﾎﾟｯﾌﾟ体"/>
              </w:rPr>
            </w:pPr>
            <w:r w:rsidRPr="00BF6BE7">
              <w:rPr>
                <w:rFonts w:ascii="HGS創英角ﾎﾟｯﾌﾟ体" w:eastAsia="HGS創英角ﾎﾟｯﾌﾟ体" w:hAnsi="HGS創英角ﾎﾟｯﾌﾟ体" w:hint="eastAsia"/>
              </w:rPr>
              <w:t>リンゴを一週間食べた人の感想</w:t>
            </w:r>
          </w:p>
          <w:p w:rsidR="00BF6BE7" w:rsidRPr="00BF6BE7" w:rsidRDefault="00BF6BE7" w:rsidP="00BF6BE7">
            <w:r w:rsidRPr="00BF6BE7">
              <w:t>松本善幸</w:t>
            </w:r>
            <w:r w:rsidRPr="00BF6BE7">
              <w:rPr>
                <w:rFonts w:hint="eastAsia"/>
              </w:rPr>
              <w:t>先生</w:t>
            </w:r>
          </w:p>
          <w:p w:rsidR="00BF6BE7" w:rsidRPr="00BF6BE7" w:rsidRDefault="00BF6BE7" w:rsidP="00BF6BE7">
            <w:r w:rsidRPr="00BF6BE7">
              <w:rPr>
                <w:rFonts w:hint="eastAsia"/>
              </w:rPr>
              <w:t>後半は中国総体の関係で起きる時間が早く、生活のリズムがくずれていたので結果が正確とは言えない！毎朝半分ずつ食べたが３日目くらいから食べるのが大変でした。</w:t>
            </w:r>
          </w:p>
          <w:p w:rsidR="00BF6BE7" w:rsidRPr="00BF6BE7" w:rsidRDefault="00BF6BE7" w:rsidP="00BF6BE7">
            <w:r w:rsidRPr="00BF6BE7">
              <w:t>「食べやすさ」と調理方法</w:t>
            </w:r>
            <w:r w:rsidRPr="00BF6BE7">
              <w:rPr>
                <w:rFonts w:hint="eastAsia"/>
              </w:rPr>
              <w:t>（加熱等していいか）も含めて効果を調べると続けやすいと思います。</w:t>
            </w:r>
          </w:p>
          <w:p w:rsidR="00BF6BE7" w:rsidRPr="00BF6BE7" w:rsidRDefault="00BF6BE7" w:rsidP="00BF6BE7"/>
          <w:p w:rsidR="00BF6BE7" w:rsidRPr="00BF6BE7" w:rsidRDefault="00BF6BE7" w:rsidP="00BF6BE7">
            <w:r w:rsidRPr="00BF6BE7">
              <w:rPr>
                <w:rFonts w:hint="eastAsia"/>
              </w:rPr>
              <w:t>曳野佳子</w:t>
            </w:r>
            <w:r w:rsidRPr="00BF6BE7">
              <w:t>先生</w:t>
            </w:r>
          </w:p>
          <w:p w:rsidR="00BF6BE7" w:rsidRPr="00BF6BE7" w:rsidRDefault="00BF6BE7" w:rsidP="00BF6BE7">
            <w:r w:rsidRPr="00BF6BE7">
              <w:t>リンゴを食べたら体に良いかもしれない。という気持ち</w:t>
            </w:r>
            <w:r w:rsidRPr="00BF6BE7">
              <w:rPr>
                <w:rFonts w:hint="eastAsia"/>
              </w:rPr>
              <w:t>を持って一週間過ごしていたので、比較的体調は良かった。</w:t>
            </w:r>
          </w:p>
          <w:p w:rsidR="00BF6BE7" w:rsidRPr="00BF6BE7" w:rsidRDefault="00BF6BE7" w:rsidP="00BF6BE7">
            <w:r w:rsidRPr="00BF6BE7">
              <w:t>朝リンゴだけ食べていたわけではないので、整腸作用がどれほどあったのかは不明。（りんごは消化が早いが、炭水化物などの消化の遅い食べ物</w:t>
            </w:r>
            <w:r w:rsidRPr="00BF6BE7">
              <w:rPr>
                <w:rFonts w:hint="eastAsia"/>
              </w:rPr>
              <w:t>と一緒に食べると整腸効果は薄いらしい）</w:t>
            </w:r>
          </w:p>
          <w:p w:rsidR="00BF6BE7" w:rsidRPr="00BF6BE7" w:rsidRDefault="00BF6BE7" w:rsidP="00BF6BE7"/>
          <w:p w:rsidR="00BF6BE7" w:rsidRPr="00BF6BE7" w:rsidRDefault="00BF6BE7" w:rsidP="00BF6BE7">
            <w:r w:rsidRPr="00BF6BE7">
              <w:rPr>
                <w:rFonts w:hint="eastAsia"/>
              </w:rPr>
              <w:t>飯塚母</w:t>
            </w:r>
          </w:p>
          <w:p w:rsidR="00BF6BE7" w:rsidRPr="00BF6BE7" w:rsidRDefault="00BF6BE7" w:rsidP="00BF6BE7">
            <w:r w:rsidRPr="00BF6BE7">
              <w:t>元々便秘ではないけど、更に便通が良くなった。</w:t>
            </w:r>
          </w:p>
          <w:p w:rsidR="00BF6BE7" w:rsidRPr="00BF6BE7" w:rsidRDefault="00BF6BE7" w:rsidP="00BF6BE7">
            <w:r w:rsidRPr="00BF6BE7">
              <w:t>お腹の調子も良くなって、腸内環境が整ってきている感じがした。</w:t>
            </w:r>
          </w:p>
          <w:p w:rsidR="00BF6BE7" w:rsidRPr="00BF6BE7" w:rsidRDefault="00BF6BE7" w:rsidP="00BF6BE7"/>
          <w:p w:rsidR="00BF6BE7" w:rsidRPr="00BF6BE7" w:rsidRDefault="00BF6BE7" w:rsidP="00BF6BE7">
            <w:r w:rsidRPr="00BF6BE7">
              <w:t>飯塚陽咲</w:t>
            </w:r>
          </w:p>
          <w:p w:rsidR="00BF6BE7" w:rsidRPr="00BF6BE7" w:rsidRDefault="00BF6BE7" w:rsidP="00BF6BE7">
            <w:r w:rsidRPr="00BF6BE7">
              <w:t>腸内環境が良くなった気がします。</w:t>
            </w:r>
          </w:p>
          <w:p w:rsidR="00411374" w:rsidRDefault="00BF6BE7" w:rsidP="002045DD">
            <w:r w:rsidRPr="00BF6BE7">
              <w:t>ずっと続けたら美容、ダイエットなどにもいいと聞いたので、続けても良いかなと思います。</w:t>
            </w:r>
          </w:p>
          <w:p w:rsidR="006675BA" w:rsidRDefault="006675BA" w:rsidP="002045DD">
            <w:r>
              <w:rPr>
                <w:rFonts w:hint="eastAsia"/>
                <w:noProof/>
              </w:rPr>
              <w:drawing>
                <wp:inline distT="0" distB="0" distL="0" distR="0">
                  <wp:extent cx="958215" cy="685083"/>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_20220708_11_47_21_P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8923" cy="685589"/>
                          </a:xfrm>
                          <a:prstGeom prst="rect">
                            <a:avLst/>
                          </a:prstGeom>
                        </pic:spPr>
                      </pic:pic>
                    </a:graphicData>
                  </a:graphic>
                </wp:inline>
              </w:drawing>
            </w:r>
            <w:r>
              <w:rPr>
                <w:rFonts w:hint="eastAsia"/>
              </w:rPr>
              <w:t xml:space="preserve">　</w:t>
            </w:r>
            <w:r>
              <w:rPr>
                <w:rFonts w:hint="eastAsia"/>
                <w:noProof/>
              </w:rPr>
              <w:drawing>
                <wp:inline distT="0" distB="0" distL="0" distR="0">
                  <wp:extent cx="1100189" cy="708029"/>
                  <wp:effectExtent l="5397"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_20220708_11_47_37_Pro.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100624" cy="708309"/>
                          </a:xfrm>
                          <a:prstGeom prst="rect">
                            <a:avLst/>
                          </a:prstGeom>
                        </pic:spPr>
                      </pic:pic>
                    </a:graphicData>
                  </a:graphic>
                </wp:inline>
              </w:drawing>
            </w:r>
            <w:r>
              <w:rPr>
                <w:rFonts w:hint="eastAsia"/>
              </w:rPr>
              <w:t xml:space="preserve">　　</w:t>
            </w:r>
            <w:r>
              <w:rPr>
                <w:rFonts w:hint="eastAsia"/>
                <w:noProof/>
              </w:rPr>
              <w:drawing>
                <wp:inline distT="0" distB="0" distL="0" distR="0">
                  <wp:extent cx="784225" cy="110496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_20220708_11_47_43_Pr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298" cy="1105064"/>
                          </a:xfrm>
                          <a:prstGeom prst="rect">
                            <a:avLst/>
                          </a:prstGeom>
                        </pic:spPr>
                      </pic:pic>
                    </a:graphicData>
                  </a:graphic>
                </wp:inline>
              </w:drawing>
            </w:r>
            <w:r>
              <w:rPr>
                <w:rFonts w:hint="eastAsia"/>
              </w:rPr>
              <w:t xml:space="preserve"> </w:t>
            </w:r>
            <w:r>
              <w:t xml:space="preserve">  </w:t>
            </w:r>
            <w:r>
              <w:rPr>
                <w:rFonts w:hint="eastAsia"/>
                <w:noProof/>
              </w:rPr>
              <w:drawing>
                <wp:inline distT="0" distB="0" distL="0" distR="0">
                  <wp:extent cx="908758" cy="681355"/>
                  <wp:effectExtent l="0" t="0" r="5715"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_20220708_11_47_48_P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9051" cy="681575"/>
                          </a:xfrm>
                          <a:prstGeom prst="rect">
                            <a:avLst/>
                          </a:prstGeom>
                        </pic:spPr>
                      </pic:pic>
                    </a:graphicData>
                  </a:graphic>
                </wp:inline>
              </w:drawing>
            </w:r>
            <w:r>
              <w:t xml:space="preserve">   </w:t>
            </w:r>
            <w:r>
              <w:rPr>
                <w:rFonts w:hint="eastAsia"/>
                <w:noProof/>
              </w:rPr>
              <w:drawing>
                <wp:inline distT="0" distB="0" distL="0" distR="0">
                  <wp:extent cx="892761" cy="704215"/>
                  <wp:effectExtent l="0" t="0" r="317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N_20220708_11_48_14_Pr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3275" cy="704621"/>
                          </a:xfrm>
                          <a:prstGeom prst="rect">
                            <a:avLst/>
                          </a:prstGeom>
                        </pic:spPr>
                      </pic:pic>
                    </a:graphicData>
                  </a:graphic>
                </wp:inline>
              </w:drawing>
            </w:r>
          </w:p>
          <w:p w:rsidR="006675BA" w:rsidRDefault="006675BA" w:rsidP="002045DD">
            <w:pPr>
              <w:rPr>
                <w:rFonts w:hint="eastAsia"/>
              </w:rPr>
            </w:pPr>
          </w:p>
          <w:p w:rsidR="006675BA" w:rsidRPr="00BF6BE7" w:rsidRDefault="006675BA" w:rsidP="002045DD">
            <w:pPr>
              <w:rPr>
                <w:rFonts w:hint="eastAsia"/>
              </w:rPr>
            </w:pPr>
            <w:r>
              <w:rPr>
                <w:rFonts w:hint="eastAsia"/>
                <w:noProof/>
              </w:rPr>
              <w:drawing>
                <wp:inline distT="0" distB="0" distL="0" distR="0">
                  <wp:extent cx="754380" cy="989192"/>
                  <wp:effectExtent l="0" t="0" r="762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N_20220708_11_48_21_Pr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94" cy="989473"/>
                          </a:xfrm>
                          <a:prstGeom prst="rect">
                            <a:avLst/>
                          </a:prstGeom>
                        </pic:spPr>
                      </pic:pic>
                    </a:graphicData>
                  </a:graphic>
                </wp:inline>
              </w:drawing>
            </w:r>
            <w:r>
              <w:rPr>
                <w:rFonts w:hint="eastAsia"/>
              </w:rPr>
              <w:t xml:space="preserve"> </w:t>
            </w:r>
            <w:r>
              <w:t xml:space="preserve"> </w:t>
            </w:r>
            <w:bookmarkStart w:id="0" w:name="_GoBack"/>
            <w:bookmarkEnd w:id="0"/>
          </w:p>
        </w:tc>
      </w:tr>
    </w:tbl>
    <w:p w:rsidR="00153B02" w:rsidRDefault="000740EA" w:rsidP="00862048">
      <w:pPr>
        <w:ind w:right="840"/>
      </w:pPr>
      <w:r>
        <w:rPr>
          <w:rFonts w:hint="eastAsia"/>
        </w:rPr>
        <w:lastRenderedPageBreak/>
        <w:t>提出日　７月６日（水）</w:t>
      </w:r>
    </w:p>
    <w:p w:rsidR="000740EA" w:rsidRDefault="000740EA" w:rsidP="00862048">
      <w:pPr>
        <w:ind w:right="840"/>
      </w:pPr>
      <w:r>
        <w:rPr>
          <w:rFonts w:hint="eastAsia"/>
        </w:rPr>
        <w:t xml:space="preserve">　データと紙に印刷して提出</w:t>
      </w:r>
    </w:p>
    <w:p w:rsidR="006D08BB" w:rsidRDefault="00862048" w:rsidP="00862048">
      <w:pPr>
        <w:ind w:right="840"/>
      </w:pPr>
      <w:r>
        <w:rPr>
          <w:rFonts w:hint="eastAsia"/>
        </w:rPr>
        <w:t xml:space="preserve">　</w:t>
      </w:r>
    </w:p>
    <w:sectPr w:rsidR="006D0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BB" w:rsidRDefault="006D08BB" w:rsidP="006D08BB">
      <w:r>
        <w:separator/>
      </w:r>
    </w:p>
  </w:endnote>
  <w:endnote w:type="continuationSeparator" w:id="0">
    <w:p w:rsidR="006D08BB" w:rsidRDefault="006D08BB" w:rsidP="006D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BB" w:rsidRDefault="006D08BB" w:rsidP="006D08BB">
      <w:r>
        <w:separator/>
      </w:r>
    </w:p>
  </w:footnote>
  <w:footnote w:type="continuationSeparator" w:id="0">
    <w:p w:rsidR="006D08BB" w:rsidRDefault="006D08BB" w:rsidP="006D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BB"/>
    <w:rsid w:val="0004040F"/>
    <w:rsid w:val="000740EA"/>
    <w:rsid w:val="0008520D"/>
    <w:rsid w:val="00153B02"/>
    <w:rsid w:val="002045DD"/>
    <w:rsid w:val="00333CA1"/>
    <w:rsid w:val="00411374"/>
    <w:rsid w:val="00570B7C"/>
    <w:rsid w:val="00594ED2"/>
    <w:rsid w:val="005E56FC"/>
    <w:rsid w:val="006675BA"/>
    <w:rsid w:val="006D08BB"/>
    <w:rsid w:val="00795878"/>
    <w:rsid w:val="007A0960"/>
    <w:rsid w:val="00862048"/>
    <w:rsid w:val="00A952DC"/>
    <w:rsid w:val="00A96555"/>
    <w:rsid w:val="00AA1289"/>
    <w:rsid w:val="00B23B64"/>
    <w:rsid w:val="00B83917"/>
    <w:rsid w:val="00BF6BE7"/>
    <w:rsid w:val="00C94290"/>
    <w:rsid w:val="00F51923"/>
    <w:rsid w:val="00FF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CCB6C5"/>
  <w15:chartTrackingRefBased/>
  <w15:docId w15:val="{E7FC6103-738B-42EE-A238-3AE7AE3E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B"/>
    <w:pPr>
      <w:tabs>
        <w:tab w:val="center" w:pos="4252"/>
        <w:tab w:val="right" w:pos="8504"/>
      </w:tabs>
      <w:snapToGrid w:val="0"/>
    </w:pPr>
  </w:style>
  <w:style w:type="character" w:customStyle="1" w:styleId="a4">
    <w:name w:val="ヘッダー (文字)"/>
    <w:basedOn w:val="a0"/>
    <w:link w:val="a3"/>
    <w:uiPriority w:val="99"/>
    <w:rsid w:val="006D08BB"/>
  </w:style>
  <w:style w:type="paragraph" w:styleId="a5">
    <w:name w:val="footer"/>
    <w:basedOn w:val="a"/>
    <w:link w:val="a6"/>
    <w:uiPriority w:val="99"/>
    <w:unhideWhenUsed/>
    <w:rsid w:val="006D08BB"/>
    <w:pPr>
      <w:tabs>
        <w:tab w:val="center" w:pos="4252"/>
        <w:tab w:val="right" w:pos="8504"/>
      </w:tabs>
      <w:snapToGrid w:val="0"/>
    </w:pPr>
  </w:style>
  <w:style w:type="character" w:customStyle="1" w:styleId="a6">
    <w:name w:val="フッター (文字)"/>
    <w:basedOn w:val="a0"/>
    <w:link w:val="a5"/>
    <w:uiPriority w:val="99"/>
    <w:rsid w:val="006D08BB"/>
  </w:style>
  <w:style w:type="table" w:styleId="a7">
    <w:name w:val="Table Grid"/>
    <w:basedOn w:val="a1"/>
    <w:uiPriority w:val="39"/>
    <w:rsid w:val="007A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725524">
      <w:bodyDiv w:val="1"/>
      <w:marLeft w:val="0"/>
      <w:marRight w:val="0"/>
      <w:marTop w:val="0"/>
      <w:marBottom w:val="0"/>
      <w:divBdr>
        <w:top w:val="none" w:sz="0" w:space="0" w:color="auto"/>
        <w:left w:val="none" w:sz="0" w:space="0" w:color="auto"/>
        <w:bottom w:val="none" w:sz="0" w:space="0" w:color="auto"/>
        <w:right w:val="none" w:sz="0" w:space="0" w:color="auto"/>
      </w:divBdr>
    </w:div>
    <w:div w:id="2124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19-TAB12</dc:creator>
  <cp:keywords/>
  <dc:description/>
  <cp:lastModifiedBy>19-TAB14</cp:lastModifiedBy>
  <cp:revision>8</cp:revision>
  <dcterms:created xsi:type="dcterms:W3CDTF">2022-06-24T02:37:00Z</dcterms:created>
  <dcterms:modified xsi:type="dcterms:W3CDTF">2022-07-08T03:01:00Z</dcterms:modified>
</cp:coreProperties>
</file>